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65" w:rsidRDefault="00AF5665" w:rsidP="00AF5665">
      <w:pPr>
        <w:keepNext/>
        <w:spacing w:after="0" w:line="240" w:lineRule="auto"/>
        <w:ind w:right="1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 wp14:anchorId="39140AF1" wp14:editId="50F4895B">
            <wp:extent cx="6570345" cy="9034224"/>
            <wp:effectExtent l="0" t="0" r="1905" b="0"/>
            <wp:docPr id="2" name="Рисунок 2" descr="C:\Users\Ильда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65" w:rsidRDefault="00AF5665" w:rsidP="00AF5665">
      <w:pPr>
        <w:keepNext/>
        <w:spacing w:after="0" w:line="240" w:lineRule="auto"/>
        <w:ind w:right="1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037A8" w:rsidRPr="0051334A" w:rsidRDefault="00D073CF" w:rsidP="00C72AD9">
      <w:pPr>
        <w:pStyle w:val="a5"/>
        <w:keepNext/>
        <w:numPr>
          <w:ilvl w:val="0"/>
          <w:numId w:val="5"/>
        </w:numPr>
        <w:spacing w:after="0" w:line="240" w:lineRule="auto"/>
        <w:ind w:left="284" w:right="1" w:firstLine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Планируемые результаты</w:t>
      </w:r>
    </w:p>
    <w:p w:rsidR="00BE5F20" w:rsidRPr="00AA318F" w:rsidRDefault="00AA318F" w:rsidP="00AA318F">
      <w:pPr>
        <w:pStyle w:val="a5"/>
        <w:keepNext/>
        <w:spacing w:after="0" w:line="240" w:lineRule="auto"/>
        <w:ind w:left="284" w:right="1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  <w:r w:rsidRPr="0051334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</w:t>
      </w:r>
    </w:p>
    <w:p w:rsidR="00811A0C" w:rsidRPr="004037A8" w:rsidRDefault="00811A0C" w:rsidP="00C72AD9">
      <w:pPr>
        <w:spacing w:after="0" w:line="240" w:lineRule="auto"/>
        <w:ind w:left="284" w:right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химии на базовом уровне ученик должен</w:t>
      </w:r>
    </w:p>
    <w:p w:rsidR="00811A0C" w:rsidRPr="004037A8" w:rsidRDefault="00811A0C" w:rsidP="00C72AD9">
      <w:pPr>
        <w:spacing w:after="0" w:line="240" w:lineRule="auto"/>
        <w:ind w:left="284"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роль химии в естествознании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связь с другими естественными науками, значение в жизни современного общества;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важнейшие химические понятия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4037A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4037A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r w:rsidRPr="004037A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-орбитали, химическая связь, электроотрицательность, валентность, степень окисления, гибридизация орбиталей,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мезомерный эффекты, электрофил, нуклеофил, основные типы реакций в неорганической и органической химии;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законы химии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теории химии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классификацию и номенклатуру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неорганических и органических соединений;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природные источники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углеводородов и способы их переработки;</w:t>
      </w:r>
    </w:p>
    <w:p w:rsidR="00811A0C" w:rsidRPr="0051334A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вещества и материалы, широко используемые в практике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</w:p>
    <w:p w:rsidR="00811A0C" w:rsidRPr="004037A8" w:rsidRDefault="00811A0C" w:rsidP="00C72AD9">
      <w:pPr>
        <w:spacing w:after="0" w:line="240" w:lineRule="auto"/>
        <w:ind w:left="284"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называть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вещества по «тривиальной» и международной номенклатурам;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определять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 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характеризовать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037A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, </w:t>
      </w:r>
      <w:r w:rsidRPr="004037A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4037A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-элементы по их положению в периодической системе Д.И.Менделеева;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выполнять химический эксперимент</w:t>
      </w: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по: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проводить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расчеты по химическим формулам и уравнениям реакций;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осуществлять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информации и ее представления в различных формах;</w:t>
      </w:r>
    </w:p>
    <w:p w:rsidR="00811A0C" w:rsidRPr="004037A8" w:rsidRDefault="00811A0C" w:rsidP="00C72AD9">
      <w:pPr>
        <w:spacing w:after="0" w:line="240" w:lineRule="auto"/>
        <w:ind w:left="284"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глобальных проблем, стоящих перед человечеством: экологических, энергетических и сырьевых;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химических явлений, происходящих в природе, быту и на производстве;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 работы с веществами в лаборатории, быту и на производстве;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распознавания и идентификации важнейших веществ и материалов;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питьевой воды и отдельных пищевых продуктов;</w:t>
      </w:r>
    </w:p>
    <w:p w:rsidR="00811A0C" w:rsidRPr="004037A8" w:rsidRDefault="00811A0C" w:rsidP="00C72AD9">
      <w:pPr>
        <w:numPr>
          <w:ilvl w:val="0"/>
          <w:numId w:val="1"/>
        </w:numPr>
        <w:spacing w:after="0" w:line="240" w:lineRule="auto"/>
        <w:ind w:left="284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7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достоверности химической информации, поступающей из различных источников.</w:t>
      </w:r>
    </w:p>
    <w:p w:rsidR="004037A8" w:rsidRDefault="004037A8" w:rsidP="00C72AD9">
      <w:pPr>
        <w:pStyle w:val="a4"/>
        <w:shd w:val="clear" w:color="auto" w:fill="FFFFFF"/>
        <w:spacing w:before="0" w:beforeAutospacing="0" w:after="150" w:afterAutospacing="0"/>
        <w:ind w:left="284" w:right="1"/>
        <w:jc w:val="center"/>
        <w:rPr>
          <w:b/>
          <w:bCs/>
        </w:rPr>
      </w:pPr>
      <w:r>
        <w:rPr>
          <w:b/>
          <w:bCs/>
        </w:rPr>
        <w:t>11 класс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В результате изучения химии на базовом уровне ученик должен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Знать/понимать: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важнейшие химические понятия</w:t>
      </w:r>
      <w:r>
        <w:rPr>
          <w:color w:val="000000"/>
        </w:rPr>
        <w:t>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основные законы химии</w:t>
      </w:r>
      <w:r>
        <w:rPr>
          <w:color w:val="000000"/>
        </w:rPr>
        <w:t>: сохранения массы веществ, постоянства состава, периодический закон;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основные теории химии</w:t>
      </w:r>
      <w:r>
        <w:rPr>
          <w:color w:val="000000"/>
        </w:rPr>
        <w:t>: химической связи, электролитической диссоциации, строения органических соединений;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важнейшие вещества и материалы</w:t>
      </w:r>
      <w:r>
        <w:rPr>
          <w:color w:val="000000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уметь: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называть</w:t>
      </w:r>
      <w:r>
        <w:rPr>
          <w:color w:val="000000"/>
        </w:rPr>
        <w:t> изученные вещества по «тривиальной» или международной номенклатуре;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определять</w:t>
      </w:r>
      <w:r>
        <w:rPr>
          <w:color w:val="000000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характеризовать</w:t>
      </w:r>
      <w:r>
        <w:rPr>
          <w:color w:val="000000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объяснять</w:t>
      </w:r>
      <w:r>
        <w:rPr>
          <w:color w:val="000000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выполнять</w:t>
      </w:r>
      <w:r>
        <w:rPr>
          <w:color w:val="000000"/>
        </w:rPr>
        <w:t> химический эксперимент по распознаванию важнейших неорганических и органических веществ;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lastRenderedPageBreak/>
        <w:t>- проводить</w:t>
      </w:r>
      <w:r>
        <w:rPr>
          <w:color w:val="000000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использовать приобретенные знания и умения в практической деятельности и повседневной жизни для: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 объяснения химических явлений, происходящих в природе, быту и на производстве;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 экологически грамотного поведения в окружающей среде;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 оценки влияния химического загрязнения окружающей среды на организм человека и другие живые организмы;</w:t>
      </w:r>
    </w:p>
    <w:p w:rsidR="004037A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 безопасного обращения с горючими и токсичными веществами, лабораторным оборудованием;</w:t>
      </w:r>
    </w:p>
    <w:p w:rsidR="004037A8" w:rsidRPr="00023258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>
        <w:rPr>
          <w:color w:val="000000"/>
        </w:rPr>
        <w:t>- пригот</w:t>
      </w:r>
      <w:r w:rsidRPr="00023258">
        <w:rPr>
          <w:color w:val="000000"/>
        </w:rPr>
        <w:t>овления растворов заданной концентрации в быту и на производстве;</w:t>
      </w:r>
    </w:p>
    <w:p w:rsidR="004037A8" w:rsidRPr="0051334A" w:rsidRDefault="004037A8" w:rsidP="00C72AD9">
      <w:pPr>
        <w:pStyle w:val="c11"/>
        <w:shd w:val="clear" w:color="auto" w:fill="FFFFFF"/>
        <w:spacing w:before="0" w:beforeAutospacing="0" w:after="0" w:afterAutospacing="0"/>
        <w:ind w:left="284" w:right="1"/>
        <w:jc w:val="both"/>
        <w:rPr>
          <w:color w:val="000000"/>
        </w:rPr>
      </w:pPr>
      <w:r w:rsidRPr="00023258">
        <w:rPr>
          <w:color w:val="000000"/>
        </w:rPr>
        <w:t>- критической оценки достоверности химической информации, поступающей из разных источников.</w:t>
      </w:r>
    </w:p>
    <w:p w:rsidR="00DF2F3D" w:rsidRDefault="00DF2F3D" w:rsidP="00C72AD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right="1" w:firstLine="0"/>
        <w:jc w:val="center"/>
        <w:rPr>
          <w:b/>
          <w:bCs/>
        </w:rPr>
      </w:pPr>
      <w:r w:rsidRPr="004037A8">
        <w:rPr>
          <w:b/>
          <w:bCs/>
        </w:rPr>
        <w:t>Содержание учебного предмета</w:t>
      </w:r>
    </w:p>
    <w:p w:rsidR="006D2310" w:rsidRDefault="006D2310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center"/>
        <w:rPr>
          <w:b/>
          <w:bCs/>
        </w:rPr>
      </w:pPr>
      <w:r>
        <w:rPr>
          <w:b/>
          <w:bCs/>
        </w:rPr>
        <w:t>10 класс</w:t>
      </w:r>
      <w:r w:rsidR="003A6FFB">
        <w:rPr>
          <w:b/>
          <w:bCs/>
        </w:rPr>
        <w:t xml:space="preserve"> (70 часов, 2 часа в неделю)</w:t>
      </w:r>
    </w:p>
    <w:p w:rsidR="00AA318F" w:rsidRPr="006B6981" w:rsidRDefault="00AA318F" w:rsidP="006B6981">
      <w:pPr>
        <w:shd w:val="clear" w:color="auto" w:fill="FFFFFF" w:themeFill="background1"/>
        <w:spacing w:after="0" w:line="240" w:lineRule="auto"/>
        <w:ind w:left="284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18F">
        <w:rPr>
          <w:rFonts w:ascii="Times New Roman" w:hAnsi="Times New Roman" w:cs="Times New Roman"/>
          <w:bCs/>
          <w:sz w:val="24"/>
          <w:szCs w:val="24"/>
        </w:rPr>
        <w:t>Обучение ведется по учебник</w:t>
      </w:r>
      <w:r w:rsidR="00051F06">
        <w:rPr>
          <w:rFonts w:ascii="Times New Roman" w:hAnsi="Times New Roman" w:cs="Times New Roman"/>
          <w:bCs/>
          <w:sz w:val="24"/>
          <w:szCs w:val="24"/>
        </w:rPr>
        <w:t>у</w:t>
      </w:r>
      <w:r w:rsidRPr="00AA3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18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имия </w:t>
      </w:r>
      <w:r w:rsidRPr="00AA318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10</w:t>
      </w:r>
      <w:r w:rsidR="00051F0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класс,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УМК</w:t>
      </w:r>
      <w:r w:rsidRPr="00BE5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Рудзитис Г.Е., Фельдман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 Москва «Просвещение» 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shd w:val="clear" w:color="auto" w:fill="FFFFFF" w:themeFill="background1"/>
          <w:lang w:eastAsia="ru-RU"/>
        </w:rPr>
        <w:t>2</w:t>
      </w:r>
      <w:r w:rsidR="002F431C" w:rsidRPr="002F431C">
        <w:rPr>
          <w:rFonts w:ascii="yandex-sans" w:eastAsia="Times New Roman" w:hAnsi="yandex-sans" w:cs="Times New Roman"/>
          <w:b/>
          <w:color w:val="000000"/>
          <w:sz w:val="23"/>
          <w:szCs w:val="23"/>
          <w:shd w:val="clear" w:color="auto" w:fill="FFFFFF" w:themeFill="background1"/>
          <w:lang w:eastAsia="ru-RU"/>
        </w:rPr>
        <w:t>00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shd w:val="clear" w:color="auto" w:fill="FFFFFF" w:themeFill="background1"/>
          <w:lang w:eastAsia="ru-RU"/>
        </w:rPr>
        <w:t xml:space="preserve">8 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год. Составители</w:t>
      </w:r>
      <w:r w:rsidRPr="00BE5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Рудзитис Г.Е., Фельдман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др.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1. Теоретические основы органической химии. 4 часа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Формирование органической химии как науки. Органические вещества. Органическая химия. Теория строения органических соединений А.М.Бутлерова. Структурная изомерия. Номенклатура. Значение теории строения органических соединений.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Электронная природа химических связей в органических соединениях. Способы разрыва связей в молекулах органических веществ.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Классификация органических соединений.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</w:t>
      </w:r>
      <w:r w:rsidRPr="004037A8">
        <w:t> 1. Ознакомление с образцами органических веществ и материалами. 2. Модели молекул органических веществ. 3. Растворимость органических веществ в воде и неводных растворителях.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4. Плавление, обугливание и горение органических веществ.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Углеводороды (23 часов)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2. Предельные углеводороды (алканы). 7 часов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Электронное и пространственное строение алканов. Гомологический ряд. Номенклатура и изомерия. Физические и химические свойства алканов. Реакции замещения. Получение и применение алканов. Циклоалканы. Строение молекул, гомологический ряд. Нахождение в природе. Физические и химические свойства.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 1. </w:t>
      </w:r>
      <w:r w:rsidRPr="004037A8">
        <w:t>Взрыв смеси метана с воздухом.2. Отношение алканов к кислотам, щелочам, к раствору перманганата калия.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 Изготовление моделей молекул углеводородов и галогенопроизводных.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Практическая работа.</w:t>
      </w:r>
      <w:r w:rsidRPr="004037A8">
        <w:rPr>
          <w:i/>
          <w:iCs/>
        </w:rPr>
        <w:t> </w:t>
      </w:r>
      <w:r w:rsidRPr="004037A8">
        <w:t>Качественное определение углерода и водорода в органических веществах.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Расчетные задачи.</w:t>
      </w:r>
      <w:r w:rsidRPr="004037A8">
        <w:t> Решение задач на нахождение молекулярной формулы органического соединения по массе (объему) продуктов сгорания.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3. Непредельные углеводороды. 6 часов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Алкены. Электронное и пространственное строение алкенов. Гомологический ряд. Номенклатура. Изомерия. Химические свойства: реакции окисления, присоединения, полимеризации. Правило Марковникова. Получение и применение алкенов. Алкадиены. Строение, свойства, применение. Природный каучук. Алкины. Электронное и пространственное строение ацетилена. Гомологи и изомеры. Номенклатура. Физические и химические свойства. Получение. Применение.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</w:t>
      </w:r>
      <w:r w:rsidRPr="004037A8">
        <w:rPr>
          <w:i/>
          <w:iCs/>
          <w:u w:val="single"/>
        </w:rPr>
        <w:t> 1.Горение этилена. 2. Взаимодействие этилена с раствором перманганата калия.3. Образцы полиэтилена.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lastRenderedPageBreak/>
        <w:t>Лабораторные опыты.</w:t>
      </w:r>
      <w:r w:rsidRPr="004037A8">
        <w:t> 1. Изготовление моделей молекул. 2.</w:t>
      </w:r>
      <w:r w:rsidRPr="004037A8">
        <w:rPr>
          <w:i/>
          <w:iCs/>
          <w:u w:val="single"/>
        </w:rPr>
        <w:t>Изучение свойств натурального и синтетического каучуков.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Практическая работа. </w:t>
      </w:r>
      <w:r w:rsidRPr="004037A8">
        <w:t>Получение этилена и изучение его свойств.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4. Ароматические углеводороды (арены). 4 часа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Арены. Электронное и пространственное строение бензола. Изомерия и номенклатура. Физические и химические свойства бензола. Гомологи бензола. Особенности химических свойств бензола на примере толуола. Генетическая связь ароматических углеводородов с другими классами углеводородов.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</w:t>
      </w:r>
      <w:r w:rsidRPr="004037A8">
        <w:rPr>
          <w:i/>
          <w:iCs/>
          <w:u w:val="single"/>
        </w:rPr>
        <w:t> 1. Бензол как растворитель, горение бензола.2. Отношение бензола к раствору перманганата калия.3. Окисление толуола.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5. Природные источники углеводородов. 5 часов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Природный газ. Попутные нефтяные газы. Нефть и нефтепродукты. Физические свойства. Способы переработки. Перегонка. Крекинг термический и каталитический.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 Ознакомление с образцами продуктов нефтепереработки.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Расчетные задачи.</w:t>
      </w:r>
      <w:r w:rsidRPr="004037A8">
        <w:t> Решение задач на определение массовой или объемной доли выхода продукта реакции от теоретически возможного.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Кислородсодержащие органические соединения (26 часов)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6. Спирты и фенолы. 6 часов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Одноатомные предельные спирты. Строение молекул, функциональная группа. Изомерия и номенклатура. Водородная связь. Свойства этанола. Физиологическое действие спиртов на организм человека.</w:t>
      </w:r>
      <w:r w:rsidRPr="004037A8">
        <w:rPr>
          <w:b/>
          <w:bCs/>
        </w:rPr>
        <w:t> </w:t>
      </w:r>
      <w:r w:rsidRPr="004037A8">
        <w:t>Получение и применение спиртов. Генетическая связь предельных одноатомных спиртов с углеводородами. Многоатомные спирты. Этиленгликоль, глицерин. Свойства, применение.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Фенолы. Строение молекулы фенола. Свойства фенола. Токсичность фенола и его соединений. Применение фенола.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 1. </w:t>
      </w:r>
      <w:r w:rsidRPr="004037A8">
        <w:t>Количественное выделение водорода из этилового спирта. 2. Взаимодействие этилового спирта с бромоводородом. 3. Сравнение свойств спиртов в гомологическом ряду: растворимость в воде, горение, взаимодействие с натрием. 4. Взаимодействие глицерина с натрием. 5.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 Реакция глицерина с гидроксидом меди (2). 2. Растворение глицерина в воде, его гигроскопичность.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Расчетные задачи.</w:t>
      </w:r>
      <w:r w:rsidRPr="004037A8">
        <w:t> Решение задач по химическим уравнениям при условии, что одно из реагирующих веществ дано в избытке.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7. Альдегиды, кетоны. 3 часа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Альдегиды. Строение молекулы формальдегида. Функциональная группа. Изомерия и номенклатура. Свойства альдегидов. Формальдегид и ацетальдегид: получение и применение. Ацетон – представитель кетонов. Строение молекулы. Применение.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 1. </w:t>
      </w:r>
      <w:r w:rsidRPr="004037A8">
        <w:t>Взаимодействие этаналя с аммиачным раствором оксида серебра и гидроксидом меди. 2. Растворение в ацетоне различных органических веществ.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 1.</w:t>
      </w:r>
      <w:r w:rsidRPr="004037A8">
        <w:t> Получение этаналя окислением этанола. 2. Окисление этаналя аммиачным раствором оксида серебра и гидроксидом меди.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8. Карбоновые кислоты. 7 часов.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Одноосновные предельные карбоновые кислоты. Строение молекул. Функциональная группа. Изомерия и номенклатура. Свойства карбоновых кислот. Реакция этерификации. Получение карбоновых кислот и применение. Краткие сведения о непредельных карбоновых кислотах. Генетическая связь карбоновых кислот с другими классами органических соединений.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 1. </w:t>
      </w:r>
      <w:r w:rsidRPr="004037A8">
        <w:t>Отношение олеиновой кислоты к раствору перманганата калия.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 Получение уксусной кислоты из соли, опыты с ней.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Практическая работа.</w:t>
      </w:r>
      <w:r w:rsidRPr="004037A8">
        <w:rPr>
          <w:i/>
          <w:iCs/>
        </w:rPr>
        <w:t> 1. Получение и свойства карбоновых кислот. 2. Решение экспериментальных задач на распознавание органических веществ.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9. Сложные эфиры. Жиры. 3 часа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lastRenderedPageBreak/>
        <w:t>Сложные эфиры: свойства, получение, применение. иры, строение жиров. Жиры в природе. Свойства. Применение.</w:t>
      </w:r>
    </w:p>
    <w:p w:rsidR="00C72AD9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Моющие средства. Правила безопасного обращения со средствами бытовой химии.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 Растворимость жиров, доказательство их непредельного характера, омыление жиров. 2. Сравнение свойств мыла и СМС. 3.Знакомство с образцами моющих средств. 4.Изучение их состава и инструкций по применению.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10. Углеводы. 7 часов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Глюкоза. Строение молекулы. Оптическая (зеркальная) изомерия. Физические свойства и нахождение в природе. Применение. Фруктоза – изомер глюкозы. Химические свойства глюкозы. Применение. ахароза. Строение молекулы. Свойства, применение.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Крахмал и целлюлоза – представители природных полимеров. Физические и химические свойства. Нахождение в природе. Применение. Ацетатное волокно.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1.Взаимодействие раствора глюкозы с гидроксидом меди (II). 2.Взаимодействие глюкозы с аммиачным раствором оксида серебра. 3.Взаимодействие сахарозы с гидроксидом кальция. 4.Взаимодействие крахмала с иодом, гидролиз крахмала. 5.Ознакомление с образцами природных и искусственных волокон.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Практическая работа.</w:t>
      </w:r>
      <w:r w:rsidRPr="004037A8">
        <w:rPr>
          <w:i/>
          <w:iCs/>
        </w:rPr>
        <w:t> Решение экспериментальных задач на получение и распознавание органических веществ.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Азотсодержащие органические соединения (7 часов)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11. Амины и аминокислоты. 4 часа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Амины. Строение молекул. Аминогруппа. Физические и химические свойства. Строение молекулы анилина. Свойства анилина. Применение.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Аминокислоты. Изомерия и номенклатура. Свойства. Аминокислоты как амфотерные органические соединения. Применение.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Генетическая связь аминокислот с другими классами органических соединений.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12. Белки. 3 часа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Белки – природные полимеры. Состав и строение. Физические и химические свойства. Превращения белков в организме. Успехи в изучении и синтезе белков. онятие об азотсодержащих гетероциклических соединениях. Пиридин. Пиррол. Пиримидиновые и пуриновые основания.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Нуклеиновые кислоты: состав, строение. имия и здоровье человека. Лекарства. Проблемы, связанные с применением лекарственных препаратов.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 1. </w:t>
      </w:r>
      <w:r w:rsidRPr="004037A8">
        <w:t>Окраска ткани анилиновым красителем. 2. Доказательства наличия функциональных групп в растворах аминокислот.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 1.</w:t>
      </w:r>
      <w:r w:rsidRPr="004037A8">
        <w:t> Растворение и осаждение белков. 2. Денатурация белков. 3. Цветные реакции белков.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Высокомолекулярные соединения (6 часов)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Тема 13. Синтетические полимеры (8 часов)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Понятие о высокомолекулярных соединениях. Строение молекул. Стереорегулярное и стереонерегулярное строение. Основные методы синтеза полимеров. Классификация пластмасс. Термопластичные полимеры. Полиэтилен. Полипропилен. Термопластичность. Термореактивность. интетические каучуки. Строение, свойства, получение и применение. интетические волокна. Капрон. Лавсан.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t>Обобщение знаний по курсу органической химии. Органическая химия, человек и природа.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Демонстрации. </w:t>
      </w:r>
      <w:r w:rsidRPr="004037A8">
        <w:t>Ознакомление с образцами природных и искусственных волокон, каучуков.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Лабораторные опыты.</w:t>
      </w:r>
      <w:r w:rsidRPr="004037A8">
        <w:t> 1. Изучение свойств термопластичных полимеров. 2. Изучение свойств синтетических волокон.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Практическая работа.</w:t>
      </w:r>
      <w:r w:rsidRPr="004037A8">
        <w:rPr>
          <w:i/>
          <w:iCs/>
        </w:rPr>
        <w:t> </w:t>
      </w:r>
      <w:r w:rsidRPr="004037A8">
        <w:t>Распознавание пластмасс и волокон.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</w:pPr>
      <w:r w:rsidRPr="004037A8">
        <w:rPr>
          <w:b/>
          <w:bCs/>
        </w:rPr>
        <w:t>Расчетные задачи.</w:t>
      </w:r>
      <w:r w:rsidRPr="004037A8">
        <w:t> Решение расчетных задач на определение массовой или объемной доли выхода продукта реакции от теоретически возможного.</w:t>
      </w:r>
    </w:p>
    <w:p w:rsidR="00F42615" w:rsidRPr="004037A8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  <w:rPr>
          <w:b/>
        </w:rPr>
      </w:pPr>
      <w:r w:rsidRPr="004037A8">
        <w:rPr>
          <w:b/>
        </w:rPr>
        <w:t>Итоговая контрольная работа (1 ч)</w:t>
      </w:r>
    </w:p>
    <w:p w:rsidR="00F42615" w:rsidRDefault="00F42615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  <w:rPr>
          <w:b/>
        </w:rPr>
      </w:pPr>
      <w:r w:rsidRPr="004037A8">
        <w:rPr>
          <w:b/>
        </w:rPr>
        <w:t>Повторение (2 ч)</w:t>
      </w:r>
    </w:p>
    <w:p w:rsidR="005573B3" w:rsidRDefault="005573B3" w:rsidP="00C72AD9">
      <w:pPr>
        <w:pStyle w:val="a4"/>
        <w:shd w:val="clear" w:color="auto" w:fill="FFFFFF"/>
        <w:spacing w:before="0" w:beforeAutospacing="0" w:after="0" w:afterAutospacing="0"/>
        <w:ind w:left="284" w:right="1"/>
        <w:jc w:val="both"/>
        <w:rPr>
          <w:b/>
        </w:rPr>
      </w:pPr>
      <w:r>
        <w:rPr>
          <w:b/>
        </w:rPr>
        <w:lastRenderedPageBreak/>
        <w:t>Итоговая промежуточная аттестация – итоговая контрольная работа</w:t>
      </w:r>
    </w:p>
    <w:p w:rsidR="006D2310" w:rsidRDefault="006D2310" w:rsidP="00C72AD9">
      <w:pPr>
        <w:spacing w:after="0"/>
        <w:ind w:left="284"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  <w:r w:rsidR="003A6FFB">
        <w:rPr>
          <w:rFonts w:ascii="Times New Roman" w:hAnsi="Times New Roman" w:cs="Times New Roman"/>
          <w:b/>
          <w:sz w:val="24"/>
          <w:szCs w:val="24"/>
        </w:rPr>
        <w:t xml:space="preserve"> (68 часов, 2 часа в неделю)</w:t>
      </w:r>
    </w:p>
    <w:p w:rsidR="00051F06" w:rsidRPr="00051F06" w:rsidRDefault="00051F06" w:rsidP="00051F06">
      <w:pPr>
        <w:shd w:val="clear" w:color="auto" w:fill="FFFFFF" w:themeFill="background1"/>
        <w:spacing w:after="0" w:line="240" w:lineRule="auto"/>
        <w:ind w:left="284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A318F">
        <w:rPr>
          <w:rFonts w:ascii="Times New Roman" w:hAnsi="Times New Roman" w:cs="Times New Roman"/>
          <w:bCs/>
          <w:sz w:val="24"/>
          <w:szCs w:val="24"/>
        </w:rPr>
        <w:t>Обучение ведется по учебник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AA31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318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имия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11 класс,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УМК</w:t>
      </w:r>
      <w:r w:rsidRPr="00BE5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Рудзитис Г.Е., Фельдман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 Москва «Просвещение» 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shd w:val="clear" w:color="auto" w:fill="FFFFFF" w:themeFill="background1"/>
          <w:lang w:eastAsia="ru-RU"/>
        </w:rPr>
        <w:t>2</w:t>
      </w:r>
      <w:r w:rsidRPr="002F431C">
        <w:rPr>
          <w:rFonts w:ascii="yandex-sans" w:eastAsia="Times New Roman" w:hAnsi="yandex-sans" w:cs="Times New Roman"/>
          <w:b/>
          <w:color w:val="000000"/>
          <w:sz w:val="23"/>
          <w:szCs w:val="23"/>
          <w:shd w:val="clear" w:color="auto" w:fill="FFFFFF" w:themeFill="background1"/>
          <w:lang w:eastAsia="ru-RU"/>
        </w:rPr>
        <w:t>00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shd w:val="clear" w:color="auto" w:fill="FFFFFF" w:themeFill="background1"/>
          <w:lang w:eastAsia="ru-RU"/>
        </w:rPr>
        <w:t xml:space="preserve">8 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год. Составители</w:t>
      </w:r>
      <w:r w:rsidRPr="00BE5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Рудзитис Г.Е., Фельдман</w:t>
      </w:r>
      <w:r w:rsidRPr="00BE5F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др.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1. Важнейшие химические понятия и законы (3 часа)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Атом. Химический элемент. Изотопы. Простые и сложные вещества.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2. Периодический закон и ПСХЭ Д.И. Менделеева на основе учения о строении атома (4 часа)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 xml:space="preserve">Атомные орбитали, </w:t>
      </w:r>
      <w:r w:rsidRPr="006D231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D2310">
        <w:rPr>
          <w:rFonts w:ascii="Times New Roman" w:hAnsi="Times New Roman" w:cs="Times New Roman"/>
          <w:sz w:val="24"/>
          <w:szCs w:val="24"/>
        </w:rPr>
        <w:t xml:space="preserve">-, </w:t>
      </w:r>
      <w:r w:rsidRPr="006D231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310">
        <w:rPr>
          <w:rFonts w:ascii="Times New Roman" w:hAnsi="Times New Roman" w:cs="Times New Roman"/>
          <w:sz w:val="24"/>
          <w:szCs w:val="24"/>
        </w:rPr>
        <w:t xml:space="preserve">-, </w:t>
      </w:r>
      <w:r w:rsidRPr="006D231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D2310">
        <w:rPr>
          <w:rFonts w:ascii="Times New Roman" w:hAnsi="Times New Roman" w:cs="Times New Roman"/>
          <w:sz w:val="24"/>
          <w:szCs w:val="24"/>
        </w:rPr>
        <w:t xml:space="preserve">-, </w:t>
      </w:r>
      <w:r w:rsidRPr="006D231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D2310">
        <w:rPr>
          <w:rFonts w:ascii="Times New Roman" w:hAnsi="Times New Roman" w:cs="Times New Roman"/>
          <w:sz w:val="24"/>
          <w:szCs w:val="24"/>
        </w:rPr>
        <w:t>-электроны. Особенности размещения электронов по орбиталям в атомах малых и больших периодов. Энергетические уровни, подуровни. Связь периодического закона и периодической системы химических элементов с теорией строения атомов. Короткий и длинный варианты таблицы химических элементов. Положение в периодической системе химических элементов водорода, лантаноидов, актиноидов и искусственно полученных элементов.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Валентность и валентные возможности атомов. Периодическое изменение валентности и размеров атомов.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Расчетные задачи. Вычисление массы, объема или количества вещества по известной массе, объему или количеству вещества одного из вступивших в реакцию или получившихся в результате  реакции веществ.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3. Строение вещества (8 часов)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Химическая связь. Виды и механизмы образования химической связи. Ионная связь. Катионы и анионы. Ковалентная неполярная связь. Ковалентная полярная связь. Электроотрицательность. Степень окисления. Металлическая связь. Водородная связь. Пространственное строение молекул неорганических и органических веществ.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Типы кристаллических решеток и свойства веществ. Причины многообразия веществ: изомерия, гомология, аллотропия, изотопия.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Дисперсные системы. Истинные растворы. Способы выражения концентрации растворов: массовая доля растворенного вещества, молярная концентрация. Коллоидные растворы. Золи, гели.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Демонстрации. Модели ионных, атомных, молекулярных и металлических кристаллических решеток. Эффект Тиндаля. Модели молекул изомеров, гомологов.</w:t>
      </w:r>
    </w:p>
    <w:p w:rsidR="006D2310" w:rsidRPr="0067073D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67073D">
        <w:rPr>
          <w:rFonts w:ascii="Times New Roman" w:hAnsi="Times New Roman" w:cs="Times New Roman"/>
          <w:sz w:val="24"/>
          <w:szCs w:val="24"/>
        </w:rPr>
        <w:t>Приготовление раствора с заданной молярной концентрацией.</w:t>
      </w:r>
    </w:p>
    <w:p w:rsid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Расчетные задачи. Вычисление массы (количества вещества, объема) продукта реакции, если для его получения дан раствор с определенной массовой долей исходного вещества.</w:t>
      </w:r>
    </w:p>
    <w:p w:rsidR="00166841" w:rsidRPr="0067073D" w:rsidRDefault="00166841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Контрольная работа №1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4. Химические реакции (13 часов)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химии.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Скорость реакции, ее зависимость от различных факторов. Закон действующих масс. Энергия активации. Катализ и катализаторы. Обратимость реакций. Химическое равновесие. Смещение равновесия под действием различных факторов. Принцип Ле Шателье. Производство серной кислоты контактным способом.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Электролитическая диссоциация. Сильные и слабые электролиты. Кислотно-основные взаимодействия в растворах. Среда водных растворов: кислая, нейтральная, щелочная. Ионное произведение воды. Водородный показатель (</w:t>
      </w:r>
      <w:r w:rsidRPr="006D2310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6D2310">
        <w:rPr>
          <w:rFonts w:ascii="Times New Roman" w:hAnsi="Times New Roman" w:cs="Times New Roman"/>
          <w:sz w:val="24"/>
          <w:szCs w:val="24"/>
        </w:rPr>
        <w:t>) раствора.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lastRenderedPageBreak/>
        <w:t>Гидролиз органических и неорганических соединений.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Демонстрации. Зависимость скорости реакции от концентрации и температуры. Разложение пероксида водорода в присутствии катализатора. Определение среды раствора с помощью универсального индикатора.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6D2310">
        <w:rPr>
          <w:rFonts w:ascii="Times New Roman" w:hAnsi="Times New Roman" w:cs="Times New Roman"/>
          <w:sz w:val="24"/>
          <w:szCs w:val="24"/>
        </w:rPr>
        <w:t xml:space="preserve"> Проведение реакций ионного обмена для характеристики свойств электролитов.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Pr="006D2310">
        <w:rPr>
          <w:rFonts w:ascii="Times New Roman" w:hAnsi="Times New Roman" w:cs="Times New Roman"/>
          <w:sz w:val="24"/>
          <w:szCs w:val="24"/>
        </w:rPr>
        <w:t xml:space="preserve">  Влияние различных факторов на скорость химической реакции.</w:t>
      </w:r>
    </w:p>
    <w:p w:rsid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Расчетные задачи. 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</w:r>
    </w:p>
    <w:p w:rsidR="00166841" w:rsidRPr="0067073D" w:rsidRDefault="00166841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Контрольная работа №2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5. Металлы (13 часов)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Положение металлов в периодической системе химических элементов. Общие свойства металлов. Электрохимический ряд напряжений металлов. Общие способы получения металлов. Электролиз растворов и расплавов. Понятие о коррозии металлов. Способы защиты от коррозии.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Обзор металлов главных подгрупп (А-групп) периодической системы химических элементов.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Обзор металлов главных подгрупп (Б-групп) периодической системы химических элементов (медь, цинк, титан, хром, железо, никель, платина).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Сплавы металлов.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Оксиды и гидроксиды металлов.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Демонстрации. 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 Электролиз раствора хлорида меди (</w:t>
      </w:r>
      <w:r w:rsidRPr="006D231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D2310">
        <w:rPr>
          <w:rFonts w:ascii="Times New Roman" w:hAnsi="Times New Roman" w:cs="Times New Roman"/>
          <w:sz w:val="24"/>
          <w:szCs w:val="24"/>
        </w:rPr>
        <w:t>). Опыты по коррозии металлов и защите от нее.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6D2310">
        <w:rPr>
          <w:rFonts w:ascii="Times New Roman" w:hAnsi="Times New Roman" w:cs="Times New Roman"/>
          <w:sz w:val="24"/>
          <w:szCs w:val="24"/>
        </w:rPr>
        <w:t xml:space="preserve"> Взаимодействие цинка и железа с растворами кислот и щелочей. Знакомство с образцами металлов и их рудами (работа с коллекциями).</w:t>
      </w:r>
    </w:p>
    <w:p w:rsid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Расчетные задачи. Расчеты по химическим уравнениям, связанные с массовой долей выхода продукта реакции от теоретически возможного.</w:t>
      </w:r>
    </w:p>
    <w:p w:rsidR="00166841" w:rsidRPr="0067073D" w:rsidRDefault="00166841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67073D" w:rsidRPr="0067073D">
        <w:rPr>
          <w:rFonts w:ascii="Times New Roman" w:hAnsi="Times New Roman" w:cs="Times New Roman"/>
          <w:b/>
          <w:sz w:val="24"/>
          <w:szCs w:val="24"/>
        </w:rPr>
        <w:t xml:space="preserve"> №3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6. Неметаллы (8 часов)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Обзор свойств неметаллов. Окислительно-восстановительные свойства типичных неметаллов. Оксиды неметаллов и кислородосодержащие кислоты. Водородные соединения неметаллов.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sz w:val="24"/>
          <w:szCs w:val="24"/>
        </w:rPr>
        <w:t>Демонстрации. Образцы неметаллов. Образцы оксидов неметаллов и кислородсодержащих кислот. Горение серы, фосфора, железа, магния в кислороде.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7073D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6D2310">
        <w:rPr>
          <w:rFonts w:ascii="Times New Roman" w:hAnsi="Times New Roman" w:cs="Times New Roman"/>
          <w:sz w:val="24"/>
          <w:szCs w:val="24"/>
        </w:rPr>
        <w:t xml:space="preserve"> Знакомство с образцами неметаллов и их природными соединениями (работа с коллекциями). Распознавание хлоридов, сульфатов, карбонатов.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Тема 7. Генетическая связь неорганических и органических веществ (10 часов).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 xml:space="preserve">Практикум (8 часов). </w:t>
      </w:r>
      <w:r w:rsidRPr="006D2310">
        <w:rPr>
          <w:rFonts w:ascii="Times New Roman" w:hAnsi="Times New Roman" w:cs="Times New Roman"/>
          <w:sz w:val="24"/>
          <w:szCs w:val="24"/>
        </w:rPr>
        <w:t>Решение экспериментальных задач по неорганической химии; решение экспериментальных задач по органической химии; решение практических расчетных задач; получение, собирание и распознавание газов.</w:t>
      </w:r>
    </w:p>
    <w:p w:rsidR="006D2310" w:rsidRP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Итоговая контрольная работа (1 час)</w:t>
      </w:r>
    </w:p>
    <w:p w:rsidR="006D2310" w:rsidRDefault="006D2310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310">
        <w:rPr>
          <w:rFonts w:ascii="Times New Roman" w:hAnsi="Times New Roman" w:cs="Times New Roman"/>
          <w:b/>
          <w:sz w:val="24"/>
          <w:szCs w:val="24"/>
        </w:rPr>
        <w:t>Резерв (1 час)</w:t>
      </w:r>
    </w:p>
    <w:p w:rsidR="00C72AD9" w:rsidRPr="005573B3" w:rsidRDefault="005573B3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промежуточная аттестация - ВГО</w:t>
      </w:r>
    </w:p>
    <w:p w:rsidR="00C72AD9" w:rsidRDefault="00C72AD9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AD9" w:rsidRDefault="00C72AD9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AD9" w:rsidRPr="006D2310" w:rsidRDefault="00C72AD9" w:rsidP="00C72AD9">
      <w:pPr>
        <w:spacing w:after="0"/>
        <w:ind w:left="284"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310" w:rsidRPr="006D2310" w:rsidRDefault="006D2310" w:rsidP="0051334A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b/>
        </w:rPr>
      </w:pPr>
    </w:p>
    <w:sectPr w:rsidR="006D2310" w:rsidRPr="006D2310" w:rsidSect="00BE5F2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17C" w:rsidRDefault="0019017C" w:rsidP="00AF5665">
      <w:pPr>
        <w:spacing w:after="0" w:line="240" w:lineRule="auto"/>
      </w:pPr>
      <w:r>
        <w:separator/>
      </w:r>
    </w:p>
  </w:endnote>
  <w:endnote w:type="continuationSeparator" w:id="0">
    <w:p w:rsidR="0019017C" w:rsidRDefault="0019017C" w:rsidP="00AF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17C" w:rsidRDefault="0019017C" w:rsidP="00AF5665">
      <w:pPr>
        <w:spacing w:after="0" w:line="240" w:lineRule="auto"/>
      </w:pPr>
      <w:r>
        <w:separator/>
      </w:r>
    </w:p>
  </w:footnote>
  <w:footnote w:type="continuationSeparator" w:id="0">
    <w:p w:rsidR="0019017C" w:rsidRDefault="0019017C" w:rsidP="00AF5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5007"/>
    <w:multiLevelType w:val="hybridMultilevel"/>
    <w:tmpl w:val="AAA61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80062"/>
    <w:multiLevelType w:val="hybridMultilevel"/>
    <w:tmpl w:val="C7EC3CBC"/>
    <w:lvl w:ilvl="0" w:tplc="136ED7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0003E1"/>
    <w:multiLevelType w:val="hybridMultilevel"/>
    <w:tmpl w:val="6F547C28"/>
    <w:lvl w:ilvl="0" w:tplc="C758324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8216E"/>
    <w:multiLevelType w:val="hybridMultilevel"/>
    <w:tmpl w:val="8EE0C294"/>
    <w:lvl w:ilvl="0" w:tplc="94B68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34"/>
    <w:rsid w:val="00051F06"/>
    <w:rsid w:val="000618BC"/>
    <w:rsid w:val="000E37C4"/>
    <w:rsid w:val="00166841"/>
    <w:rsid w:val="0019017C"/>
    <w:rsid w:val="001C0334"/>
    <w:rsid w:val="00260D94"/>
    <w:rsid w:val="00285129"/>
    <w:rsid w:val="002F431C"/>
    <w:rsid w:val="002F6B39"/>
    <w:rsid w:val="00317F3A"/>
    <w:rsid w:val="00323787"/>
    <w:rsid w:val="003721B0"/>
    <w:rsid w:val="00392CC9"/>
    <w:rsid w:val="003A6FFB"/>
    <w:rsid w:val="003E339D"/>
    <w:rsid w:val="004037A8"/>
    <w:rsid w:val="00432EF3"/>
    <w:rsid w:val="00466B3D"/>
    <w:rsid w:val="0048751D"/>
    <w:rsid w:val="004C662B"/>
    <w:rsid w:val="0051334A"/>
    <w:rsid w:val="005573B3"/>
    <w:rsid w:val="005B10F9"/>
    <w:rsid w:val="005B22CA"/>
    <w:rsid w:val="00613785"/>
    <w:rsid w:val="0067073D"/>
    <w:rsid w:val="00676FC0"/>
    <w:rsid w:val="006B6981"/>
    <w:rsid w:val="006D2310"/>
    <w:rsid w:val="006D2FA8"/>
    <w:rsid w:val="0071734D"/>
    <w:rsid w:val="00782D89"/>
    <w:rsid w:val="007E5418"/>
    <w:rsid w:val="007F7FE3"/>
    <w:rsid w:val="00811A0C"/>
    <w:rsid w:val="008B512D"/>
    <w:rsid w:val="008C1B12"/>
    <w:rsid w:val="009614E2"/>
    <w:rsid w:val="00987D47"/>
    <w:rsid w:val="00A37CFD"/>
    <w:rsid w:val="00A67A05"/>
    <w:rsid w:val="00A81EAB"/>
    <w:rsid w:val="00AA318F"/>
    <w:rsid w:val="00AF5665"/>
    <w:rsid w:val="00B75AB2"/>
    <w:rsid w:val="00BA1359"/>
    <w:rsid w:val="00BE5F20"/>
    <w:rsid w:val="00C72AD9"/>
    <w:rsid w:val="00D073CF"/>
    <w:rsid w:val="00D46037"/>
    <w:rsid w:val="00D95D19"/>
    <w:rsid w:val="00DE5E6A"/>
    <w:rsid w:val="00DF2F3D"/>
    <w:rsid w:val="00DF7BAC"/>
    <w:rsid w:val="00F42615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5573"/>
  <w15:docId w15:val="{6F416501-C5D8-48E8-8239-39D10071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8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61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37A8"/>
    <w:pPr>
      <w:ind w:left="720"/>
      <w:contextualSpacing/>
    </w:pPr>
  </w:style>
  <w:style w:type="character" w:customStyle="1" w:styleId="c1">
    <w:name w:val="c1"/>
    <w:basedOn w:val="a0"/>
    <w:rsid w:val="004037A8"/>
  </w:style>
  <w:style w:type="paragraph" w:customStyle="1" w:styleId="c11">
    <w:name w:val="c11"/>
    <w:basedOn w:val="a"/>
    <w:rsid w:val="0040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487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487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A67A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6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5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665"/>
  </w:style>
  <w:style w:type="paragraph" w:styleId="aa">
    <w:name w:val="footer"/>
    <w:basedOn w:val="a"/>
    <w:link w:val="ab"/>
    <w:uiPriority w:val="99"/>
    <w:unhideWhenUsed/>
    <w:rsid w:val="00AF5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36F5-0893-460B-8684-6350DA23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Гульшат</cp:lastModifiedBy>
  <cp:revision>2</cp:revision>
  <dcterms:created xsi:type="dcterms:W3CDTF">2021-04-03T14:52:00Z</dcterms:created>
  <dcterms:modified xsi:type="dcterms:W3CDTF">2021-04-03T14:52:00Z</dcterms:modified>
</cp:coreProperties>
</file>